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CE7" w:rsidRPr="003E46AE" w:rsidRDefault="00855CE7" w:rsidP="00855CE7">
      <w:pPr>
        <w:pStyle w:val="3"/>
        <w:jc w:val="left"/>
        <w:rPr>
          <w:sz w:val="24"/>
          <w:rtl/>
        </w:rPr>
      </w:pPr>
    </w:p>
    <w:p w:rsidR="00855CE7" w:rsidRPr="003E46AE" w:rsidRDefault="00855CE7" w:rsidP="00855CE7"/>
    <w:p w:rsidR="00855CE7" w:rsidRPr="003E46AE" w:rsidRDefault="00855CE7" w:rsidP="00855CE7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855CE7" w:rsidRPr="003E46AE" w:rsidRDefault="00855CE7" w:rsidP="00855CE7"/>
    <w:p w:rsidR="00855CE7" w:rsidRPr="003E46AE" w:rsidRDefault="00855CE7" w:rsidP="00855CE7"/>
    <w:p w:rsidR="00855CE7" w:rsidRPr="003E46AE" w:rsidRDefault="00855CE7" w:rsidP="00855CE7"/>
    <w:p w:rsidR="00855CE7" w:rsidRPr="003E46AE" w:rsidRDefault="00855CE7" w:rsidP="00855CE7"/>
    <w:p w:rsidR="00855CE7" w:rsidRPr="003E46AE" w:rsidRDefault="00855CE7" w:rsidP="00855CE7">
      <w:pPr>
        <w:jc w:val="center"/>
      </w:pPr>
    </w:p>
    <w:p w:rsidR="00855CE7" w:rsidRPr="003E46AE" w:rsidRDefault="00855CE7" w:rsidP="00855CE7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855CE7" w:rsidRPr="003E46AE" w:rsidRDefault="00855CE7" w:rsidP="00855CE7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  <w:rtl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>
      <w:pPr>
        <w:jc w:val="center"/>
        <w:rPr>
          <w:b/>
        </w:rPr>
      </w:pPr>
    </w:p>
    <w:p w:rsidR="00855CE7" w:rsidRPr="003E46AE" w:rsidRDefault="00855CE7" w:rsidP="00855CE7"/>
    <w:p w:rsidR="00855CE7" w:rsidRPr="003E46AE" w:rsidRDefault="00855CE7" w:rsidP="00855CE7"/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>
      <w:pPr>
        <w:rPr>
          <w:rtl/>
        </w:rPr>
      </w:pPr>
    </w:p>
    <w:p w:rsidR="00855CE7" w:rsidRPr="003E46AE" w:rsidRDefault="00855CE7" w:rsidP="00855CE7"/>
    <w:p w:rsidR="00855CE7" w:rsidRPr="003E46AE" w:rsidRDefault="00855CE7" w:rsidP="00855CE7"/>
    <w:p w:rsidR="00855CE7" w:rsidRPr="003E46AE" w:rsidRDefault="00855CE7" w:rsidP="00855CE7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855CE7" w:rsidRPr="003E46AE" w:rsidRDefault="00855CE7" w:rsidP="00855CE7">
      <w:pPr>
        <w:jc w:val="center"/>
        <w:rPr>
          <w:b/>
          <w:bCs/>
        </w:rPr>
      </w:pPr>
    </w:p>
    <w:p w:rsidR="00855CE7" w:rsidRPr="003E46AE" w:rsidRDefault="00855CE7" w:rsidP="00855CE7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855CE7" w:rsidRPr="003E46AE" w:rsidTr="004653BB">
        <w:tc>
          <w:tcPr>
            <w:tcW w:w="9450" w:type="dxa"/>
          </w:tcPr>
          <w:p w:rsidR="00855CE7" w:rsidRPr="003E46AE" w:rsidRDefault="00855CE7" w:rsidP="000A46AD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>
              <w:t xml:space="preserve"> </w:t>
            </w:r>
            <w:r w:rsidRPr="003E46AE">
              <w:t xml:space="preserve">     </w:t>
            </w:r>
            <w:r>
              <w:rPr>
                <w:rFonts w:hint="cs"/>
                <w:rtl/>
              </w:rPr>
              <w:t>جامعة نجران</w:t>
            </w:r>
            <w:r w:rsidR="000A46AD">
              <w:rPr>
                <w:rFonts w:hint="cs"/>
                <w:rtl/>
              </w:rPr>
              <w:t xml:space="preserve"> </w:t>
            </w:r>
            <w:r w:rsidRPr="003E46AE">
              <w:t xml:space="preserve">         </w:t>
            </w:r>
            <w:r w:rsidR="007C0CDD">
              <w:rPr>
                <w:rFonts w:hint="cs"/>
                <w:rtl/>
              </w:rPr>
              <w:t xml:space="preserve">             تاريخ </w:t>
            </w:r>
            <w:bookmarkStart w:id="0" w:name="_GoBack"/>
            <w:bookmarkEnd w:id="0"/>
          </w:p>
          <w:p w:rsidR="00855CE7" w:rsidRPr="003E46AE" w:rsidRDefault="00855CE7" w:rsidP="004653BB">
            <w:pPr>
              <w:bidi/>
            </w:pPr>
            <w:r w:rsidRPr="003E46AE">
              <w:t xml:space="preserve">             </w:t>
            </w:r>
          </w:p>
        </w:tc>
      </w:tr>
      <w:tr w:rsidR="00855CE7" w:rsidRPr="003E46AE" w:rsidTr="004653BB">
        <w:tc>
          <w:tcPr>
            <w:tcW w:w="9450" w:type="dxa"/>
          </w:tcPr>
          <w:p w:rsidR="00855CE7" w:rsidRDefault="00855CE7" w:rsidP="004653BB">
            <w:pPr>
              <w:bidi/>
            </w:pPr>
            <w:r w:rsidRPr="003E46AE">
              <w:rPr>
                <w:rtl/>
              </w:rPr>
              <w:t>2. الكلية</w:t>
            </w:r>
            <w:r>
              <w:rPr>
                <w:rFonts w:hint="cs"/>
                <w:rtl/>
              </w:rPr>
              <w:t>/ كلية العلوم والآداب بشرورة</w:t>
            </w:r>
          </w:p>
          <w:p w:rsidR="00855CE7" w:rsidRDefault="00855CE7" w:rsidP="004653BB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>/ الدراسات الإسلامية</w:t>
            </w:r>
          </w:p>
          <w:p w:rsidR="00855CE7" w:rsidRPr="003E46AE" w:rsidRDefault="00855CE7" w:rsidP="004653BB">
            <w:pPr>
              <w:bidi/>
              <w:rPr>
                <w:rtl/>
              </w:rPr>
            </w:pPr>
          </w:p>
          <w:p w:rsidR="00855CE7" w:rsidRPr="003E46AE" w:rsidRDefault="00855CE7" w:rsidP="004653BB">
            <w:pPr>
              <w:bidi/>
            </w:pPr>
          </w:p>
        </w:tc>
      </w:tr>
    </w:tbl>
    <w:p w:rsidR="00855CE7" w:rsidRPr="003E46AE" w:rsidRDefault="00855CE7" w:rsidP="00855CE7"/>
    <w:p w:rsidR="00855CE7" w:rsidRPr="003E46AE" w:rsidRDefault="00855CE7" w:rsidP="00855CE7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855CE7" w:rsidRPr="003E46AE" w:rsidTr="004653BB">
        <w:tc>
          <w:tcPr>
            <w:tcW w:w="9450" w:type="dxa"/>
          </w:tcPr>
          <w:p w:rsidR="00855CE7" w:rsidRPr="003E46AE" w:rsidRDefault="00855CE7" w:rsidP="00855CE7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ED298E">
              <w:rPr>
                <w:rFonts w:hint="cs"/>
                <w:b/>
                <w:color w:val="002060"/>
                <w:sz w:val="28"/>
                <w:szCs w:val="28"/>
                <w:rtl/>
              </w:rPr>
              <w:t xml:space="preserve">فقه عبادات </w:t>
            </w:r>
            <w:r w:rsidRPr="00ED298E">
              <w:rPr>
                <w:b/>
                <w:color w:val="002060"/>
                <w:sz w:val="28"/>
                <w:szCs w:val="28"/>
              </w:rPr>
              <w:t>)</w:t>
            </w:r>
            <w:r w:rsidRPr="00ED298E">
              <w:rPr>
                <w:rFonts w:hint="cs"/>
                <w:b/>
                <w:color w:val="002060"/>
                <w:sz w:val="28"/>
                <w:szCs w:val="28"/>
                <w:rtl/>
              </w:rPr>
              <w:t>1)   (232فقه-3)</w:t>
            </w:r>
          </w:p>
        </w:tc>
      </w:tr>
      <w:tr w:rsidR="00855CE7" w:rsidRPr="003E46AE" w:rsidTr="004653BB">
        <w:tc>
          <w:tcPr>
            <w:tcW w:w="9450" w:type="dxa"/>
          </w:tcPr>
          <w:p w:rsidR="00855CE7" w:rsidRPr="003E46AE" w:rsidRDefault="00855CE7" w:rsidP="00855CE7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3</w:t>
            </w:r>
          </w:p>
        </w:tc>
      </w:tr>
    </w:tbl>
    <w:p w:rsidR="00855CE7" w:rsidRPr="003E46AE" w:rsidRDefault="00855CE7" w:rsidP="00B810A1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B810A1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855CE7" w:rsidRPr="003E46AE" w:rsidRDefault="00855CE7" w:rsidP="00855CE7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855CE7" w:rsidRPr="003E46AE" w:rsidTr="004653BB">
        <w:tc>
          <w:tcPr>
            <w:tcW w:w="9450" w:type="dxa"/>
            <w:gridSpan w:val="3"/>
          </w:tcPr>
          <w:p w:rsidR="00855CE7" w:rsidRDefault="00855CE7" w:rsidP="004653BB">
            <w:pPr>
              <w:bidi/>
              <w:rPr>
                <w:rtl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  <w:p w:rsidR="00855CE7" w:rsidRPr="003E46AE" w:rsidRDefault="00855CE7" w:rsidP="004653BB">
            <w:pPr>
              <w:bidi/>
              <w:rPr>
                <w:rtl/>
              </w:rPr>
            </w:pPr>
          </w:p>
        </w:tc>
      </w:tr>
      <w:tr w:rsidR="00855CE7" w:rsidRPr="003E46AE" w:rsidTr="004653BB">
        <w:tc>
          <w:tcPr>
            <w:tcW w:w="6570" w:type="dxa"/>
            <w:shd w:val="clear" w:color="auto" w:fill="D9D9D9"/>
          </w:tcPr>
          <w:p w:rsidR="00855CE7" w:rsidRPr="003E46AE" w:rsidRDefault="00855CE7" w:rsidP="004653BB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855CE7" w:rsidRPr="003E46AE" w:rsidRDefault="00855CE7" w:rsidP="004653BB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855CE7" w:rsidRPr="003E46AE" w:rsidRDefault="00855CE7" w:rsidP="004653BB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855CE7" w:rsidRPr="003E46AE" w:rsidTr="004653BB">
        <w:trPr>
          <w:trHeight w:val="561"/>
        </w:trPr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hAnsi="Arial"/>
                <w:color w:val="002060"/>
              </w:rPr>
            </w:pPr>
            <w:r w:rsidRPr="00286594">
              <w:rPr>
                <w:rFonts w:ascii="Arial" w:hAnsi="Arial" w:hint="cs"/>
                <w:color w:val="002060"/>
                <w:rtl/>
                <w:lang w:bidi="ar-EG"/>
              </w:rPr>
              <w:t>مقدمة في نشأة المذاهب الفقهية وأهم مصادر المذهب الحنبلي ومصطلحاته وأهمية الكتاب المقرر وعلاقته بكتب المعتمدة في المذهب .</w:t>
            </w:r>
          </w:p>
        </w:tc>
        <w:tc>
          <w:tcPr>
            <w:tcW w:w="1260" w:type="dxa"/>
          </w:tcPr>
          <w:p w:rsidR="00855CE7" w:rsidRPr="003E46AE" w:rsidRDefault="00855CE7" w:rsidP="004653BB">
            <w:r>
              <w:t xml:space="preserve">       </w:t>
            </w:r>
            <w:r>
              <w:rPr>
                <w:rFonts w:hint="cs"/>
                <w:rtl/>
              </w:rPr>
              <w:t>1</w:t>
            </w:r>
            <w:r>
              <w:t xml:space="preserve"> 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hAnsi="Arial"/>
                <w:color w:val="002060"/>
                <w:rtl/>
                <w:lang w:bidi="ar-EG"/>
              </w:rPr>
            </w:pPr>
            <w:r w:rsidRPr="00286594">
              <w:rPr>
                <w:rFonts w:ascii="Arial" w:hAnsi="Arial" w:hint="cs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تعريف الطهارة –أقسام المياه وحكم كل قسم منها.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باب الآنية –باب الاستنجاء وآداب التخلي -دراسة لبعض القضايا المعاصرة المتعلقة بالطهارة</w:t>
            </w:r>
            <w:r w:rsidRPr="00286594">
              <w:rPr>
                <w:rFonts w:ascii="Arial" w:hAnsi="Arial"/>
                <w:color w:val="002060"/>
                <w:rtl/>
              </w:rPr>
              <w:t>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باب السواك –سنن الفطرة –باب الوضوء.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صفة الوضوء –سنن الوضوء –باب المسح على الخفين والجبيرة.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نواقض الوضوء –ما يحرم على المحدث –باب ما يوجب الغسل.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شروط الغسل –سنن الغسل –الأغسال المستحبة.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التيمم وفروضه وواجباته وصفته-أنواع النجاسات وكيفية إزالتها.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>باب الحيض –أحكام المستحاضة –أحكام النفاس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>الأذان والإقامة وحكمهما وشروطهما وسننهما وصفتهما.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>شروط الصلاة.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>تعريف الصلاة وأركانها وواجباتها وسننها.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>مكروهات الصلاة ومبطلاتها –سجود السهو.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 w:rsidRPr="00286594">
              <w:rPr>
                <w:rFonts w:ascii="Arial" w:hAnsi="Arial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 xml:space="preserve">باب صلاة التطوع –الأوقات المنهي عن الصلاة فيها – 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>
              <w:rPr>
                <w:rFonts w:ascii="Arial" w:hAnsi="Arial" w:hint="cs"/>
                <w:color w:val="002060"/>
                <w:rtl/>
                <w:lang w:bidi="ar-EG"/>
              </w:rPr>
              <w:t>3</w:t>
            </w:r>
          </w:p>
        </w:tc>
      </w:tr>
      <w:tr w:rsidR="00855CE7" w:rsidRPr="003E46AE" w:rsidTr="004653BB">
        <w:tc>
          <w:tcPr>
            <w:tcW w:w="6570" w:type="dxa"/>
            <w:vAlign w:val="center"/>
          </w:tcPr>
          <w:p w:rsidR="00855CE7" w:rsidRPr="00286594" w:rsidRDefault="00855CE7" w:rsidP="004653BB">
            <w:pPr>
              <w:spacing w:line="216" w:lineRule="auto"/>
              <w:jc w:val="right"/>
              <w:rPr>
                <w:rFonts w:ascii="Arial" w:eastAsia="Calibri" w:hAnsi="Arial"/>
                <w:color w:val="002060"/>
              </w:rPr>
            </w:pPr>
            <w:r w:rsidRPr="00286594">
              <w:rPr>
                <w:rFonts w:ascii="Arial" w:hAnsi="Arial"/>
                <w:color w:val="002060"/>
                <w:rtl/>
              </w:rPr>
              <w:t>آداب قراءة القرآن وفضله.</w:t>
            </w:r>
            <w:r>
              <w:rPr>
                <w:rFonts w:ascii="Arial" w:hAnsi="Arial" w:hint="cs"/>
                <w:color w:val="002060"/>
                <w:rtl/>
              </w:rPr>
              <w:t>+ المراجعة     ومناقشة البحوث</w:t>
            </w:r>
          </w:p>
        </w:tc>
        <w:tc>
          <w:tcPr>
            <w:tcW w:w="1260" w:type="dxa"/>
          </w:tcPr>
          <w:p w:rsidR="00855CE7" w:rsidRPr="003E46AE" w:rsidRDefault="00855CE7" w:rsidP="004653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855CE7" w:rsidRPr="00AE6BEC" w:rsidRDefault="00855CE7" w:rsidP="004653BB">
            <w:pPr>
              <w:spacing w:line="216" w:lineRule="auto"/>
              <w:jc w:val="center"/>
              <w:rPr>
                <w:rFonts w:ascii="Arial" w:eastAsia="Calibri" w:hAnsi="Arial"/>
                <w:color w:val="002060"/>
                <w:lang w:bidi="ar-EG"/>
              </w:rPr>
            </w:pPr>
            <w:r>
              <w:rPr>
                <w:rFonts w:ascii="Arial" w:eastAsia="Calibri" w:hAnsi="Arial" w:hint="cs"/>
                <w:color w:val="002060"/>
                <w:rtl/>
                <w:lang w:bidi="ar-EG"/>
              </w:rPr>
              <w:t>3</w:t>
            </w:r>
          </w:p>
        </w:tc>
      </w:tr>
      <w:tr w:rsidR="00C30F0B" w:rsidRPr="003E46AE" w:rsidTr="004653BB">
        <w:tc>
          <w:tcPr>
            <w:tcW w:w="6570" w:type="dxa"/>
            <w:vAlign w:val="center"/>
          </w:tcPr>
          <w:p w:rsidR="00C30F0B" w:rsidRPr="00286594" w:rsidRDefault="00C30F0B" w:rsidP="004653BB">
            <w:pPr>
              <w:spacing w:line="216" w:lineRule="auto"/>
              <w:jc w:val="right"/>
              <w:rPr>
                <w:rFonts w:ascii="Arial" w:hAnsi="Arial"/>
                <w:color w:val="002060"/>
                <w:rtl/>
              </w:rPr>
            </w:pPr>
            <w:r>
              <w:rPr>
                <w:rFonts w:ascii="Arial" w:hAnsi="Arial" w:hint="cs"/>
                <w:color w:val="002060"/>
                <w:rtl/>
              </w:rPr>
              <w:t>مجموع الأسابيع والساعات</w:t>
            </w:r>
          </w:p>
        </w:tc>
        <w:tc>
          <w:tcPr>
            <w:tcW w:w="1260" w:type="dxa"/>
          </w:tcPr>
          <w:p w:rsidR="00C30F0B" w:rsidRDefault="00C30F0B" w:rsidP="004653B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620" w:type="dxa"/>
            <w:vAlign w:val="center"/>
          </w:tcPr>
          <w:p w:rsidR="00C30F0B" w:rsidRDefault="00C30F0B" w:rsidP="004653BB">
            <w:pPr>
              <w:spacing w:line="216" w:lineRule="auto"/>
              <w:jc w:val="center"/>
              <w:rPr>
                <w:rFonts w:ascii="Arial" w:eastAsia="Calibri" w:hAnsi="Arial" w:hint="cs"/>
                <w:color w:val="002060"/>
                <w:rtl/>
                <w:lang w:bidi="ar-EG"/>
              </w:rPr>
            </w:pPr>
            <w:r>
              <w:rPr>
                <w:rFonts w:ascii="Arial" w:eastAsia="Calibri" w:hAnsi="Arial" w:hint="cs"/>
                <w:color w:val="002060"/>
                <w:rtl/>
                <w:lang w:bidi="ar-EG"/>
              </w:rPr>
              <w:t>45</w:t>
            </w:r>
          </w:p>
        </w:tc>
      </w:tr>
    </w:tbl>
    <w:p w:rsidR="00855CE7" w:rsidRPr="003E46AE" w:rsidRDefault="00855CE7" w:rsidP="00855CE7"/>
    <w:sectPr w:rsidR="00855CE7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F1E" w:rsidRDefault="00AE3F1E">
      <w:r>
        <w:separator/>
      </w:r>
    </w:p>
  </w:endnote>
  <w:endnote w:type="continuationSeparator" w:id="0">
    <w:p w:rsidR="00AE3F1E" w:rsidRDefault="00AE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C30F0B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A57DF" w:rsidRPr="00CC2722">
      <w:rPr>
        <w:rFonts w:ascii="Calibri" w:hAnsi="Calibri"/>
        <w:sz w:val="20"/>
        <w:szCs w:val="20"/>
      </w:rPr>
      <w:t xml:space="preserve"> </w:t>
    </w:r>
    <w:r w:rsidR="006A57DF">
      <w:rPr>
        <w:rFonts w:ascii="Calibri" w:hAnsi="Calibri"/>
        <w:sz w:val="20"/>
        <w:szCs w:val="20"/>
      </w:rPr>
      <w:t>Form 5a_Course Specifications _SSRP_1 JULY 2013</w:t>
    </w:r>
    <w:r w:rsidR="006A57DF" w:rsidRPr="00CC2722">
      <w:rPr>
        <w:rFonts w:ascii="Calibri" w:hAnsi="Calibri"/>
        <w:sz w:val="20"/>
        <w:szCs w:val="20"/>
      </w:rPr>
      <w:tab/>
    </w:r>
    <w:r w:rsidR="006A57DF">
      <w:rPr>
        <w:rFonts w:ascii="Calibri" w:hAnsi="Calibri"/>
        <w:sz w:val="20"/>
        <w:szCs w:val="20"/>
      </w:rPr>
      <w:tab/>
    </w:r>
    <w:r w:rsidR="006A57DF" w:rsidRPr="00CC2722">
      <w:rPr>
        <w:rFonts w:ascii="Calibri" w:hAnsi="Calibri"/>
        <w:sz w:val="20"/>
        <w:szCs w:val="20"/>
      </w:rPr>
      <w:t xml:space="preserve">Page </w:t>
    </w:r>
    <w:r w:rsidR="006A57DF" w:rsidRPr="00CC2722">
      <w:rPr>
        <w:rFonts w:ascii="Calibri" w:hAnsi="Calibri"/>
        <w:sz w:val="20"/>
        <w:szCs w:val="20"/>
      </w:rPr>
      <w:fldChar w:fldCharType="begin"/>
    </w:r>
    <w:r w:rsidR="006A57DF" w:rsidRPr="00CC2722">
      <w:rPr>
        <w:rFonts w:ascii="Calibri" w:hAnsi="Calibri"/>
        <w:sz w:val="20"/>
        <w:szCs w:val="20"/>
      </w:rPr>
      <w:instrText xml:space="preserve"> PAGE   \* MERGEFORMAT </w:instrText>
    </w:r>
    <w:r w:rsidR="006A57DF" w:rsidRPr="00CC2722">
      <w:rPr>
        <w:rFonts w:ascii="Calibri" w:hAnsi="Calibri"/>
        <w:sz w:val="20"/>
        <w:szCs w:val="20"/>
      </w:rPr>
      <w:fldChar w:fldCharType="separate"/>
    </w:r>
    <w:r w:rsidR="007C0CDD">
      <w:rPr>
        <w:rFonts w:ascii="Calibri" w:hAnsi="Calibri"/>
        <w:noProof/>
        <w:sz w:val="20"/>
        <w:szCs w:val="20"/>
      </w:rPr>
      <w:t>2</w:t>
    </w:r>
    <w:r w:rsidR="006A57DF" w:rsidRPr="00CC2722">
      <w:rPr>
        <w:rFonts w:ascii="Calibri" w:hAnsi="Calibri"/>
        <w:sz w:val="20"/>
        <w:szCs w:val="20"/>
      </w:rPr>
      <w:fldChar w:fldCharType="end"/>
    </w:r>
  </w:p>
  <w:p w:rsidR="008C6EE8" w:rsidRDefault="00AE3F1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F1E" w:rsidRDefault="00AE3F1E">
      <w:r>
        <w:separator/>
      </w:r>
    </w:p>
  </w:footnote>
  <w:footnote w:type="continuationSeparator" w:id="0">
    <w:p w:rsidR="00AE3F1E" w:rsidRDefault="00AE3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AE3F1E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A57D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A57D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A57D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A57D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A57D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A57DF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A57DF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A57DF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CD8"/>
    <w:multiLevelType w:val="hybridMultilevel"/>
    <w:tmpl w:val="D9620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A5D1A"/>
    <w:multiLevelType w:val="hybridMultilevel"/>
    <w:tmpl w:val="EFC4D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51069"/>
    <w:multiLevelType w:val="hybridMultilevel"/>
    <w:tmpl w:val="76367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668E9"/>
    <w:multiLevelType w:val="hybridMultilevel"/>
    <w:tmpl w:val="1D5E2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E119E"/>
    <w:multiLevelType w:val="hybridMultilevel"/>
    <w:tmpl w:val="040EDB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9710CE6"/>
    <w:multiLevelType w:val="hybridMultilevel"/>
    <w:tmpl w:val="29064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FF4E06"/>
    <w:multiLevelType w:val="hybridMultilevel"/>
    <w:tmpl w:val="106AF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CE7"/>
    <w:rsid w:val="000A46AD"/>
    <w:rsid w:val="001B2BE9"/>
    <w:rsid w:val="006070CB"/>
    <w:rsid w:val="006A57DF"/>
    <w:rsid w:val="007C0CDD"/>
    <w:rsid w:val="00855CE7"/>
    <w:rsid w:val="00903E77"/>
    <w:rsid w:val="00AE3F1E"/>
    <w:rsid w:val="00B810A1"/>
    <w:rsid w:val="00C30F0B"/>
    <w:rsid w:val="00F2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855CE7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855CE7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855CE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855CE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855CE7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855CE7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855CE7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855CE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855CE7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855CE7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855CE7"/>
    <w:rPr>
      <w:rFonts w:ascii="Calibri" w:eastAsia="Calibri" w:hAnsi="Calibri" w:cs="Times New Roman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855CE7"/>
    <w:pPr>
      <w:bidi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1">
    <w:name w:val=" سرد الفقرات Char"/>
    <w:link w:val="a5"/>
    <w:uiPriority w:val="34"/>
    <w:locked/>
    <w:rsid w:val="00855CE7"/>
    <w:rPr>
      <w:rFonts w:ascii="Calibri" w:eastAsia="Calibri" w:hAnsi="Calibri" w:cs="Times New Roman"/>
    </w:rPr>
  </w:style>
  <w:style w:type="character" w:customStyle="1" w:styleId="hps">
    <w:name w:val="hps"/>
    <w:basedOn w:val="a0"/>
    <w:rsid w:val="00855CE7"/>
  </w:style>
  <w:style w:type="paragraph" w:styleId="a6">
    <w:name w:val="footer"/>
    <w:basedOn w:val="a"/>
    <w:link w:val="Char10"/>
    <w:uiPriority w:val="99"/>
    <w:semiHidden/>
    <w:unhideWhenUsed/>
    <w:rsid w:val="00855CE7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6"/>
    <w:uiPriority w:val="99"/>
    <w:semiHidden/>
    <w:rsid w:val="00855CE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855CE7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855CE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6</cp:revision>
  <dcterms:created xsi:type="dcterms:W3CDTF">2016-10-24T12:00:00Z</dcterms:created>
  <dcterms:modified xsi:type="dcterms:W3CDTF">2016-12-08T07:40:00Z</dcterms:modified>
</cp:coreProperties>
</file>